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30CBF">
        <w:rPr>
          <w:b/>
          <w:sz w:val="27"/>
          <w:szCs w:val="27"/>
        </w:rPr>
        <w:t>3</w:t>
      </w:r>
      <w:r w:rsidR="007E04CE">
        <w:rPr>
          <w:b/>
          <w:sz w:val="27"/>
          <w:szCs w:val="27"/>
        </w:rPr>
        <w:t>16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7E04CE">
        <w:rPr>
          <w:rFonts w:eastAsia="MS Mincho"/>
          <w:sz w:val="27"/>
          <w:szCs w:val="27"/>
        </w:rPr>
        <w:t>4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12.15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E6502C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Шамгуновой</w:t>
      </w:r>
      <w:r>
        <w:rPr>
          <w:rFonts w:ascii="Times New Roman" w:eastAsia="MS Mincho" w:hAnsi="Times New Roman"/>
          <w:sz w:val="27"/>
          <w:szCs w:val="27"/>
        </w:rPr>
        <w:t xml:space="preserve"> Валентины Юрьевны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BC0936">
        <w:rPr>
          <w:rFonts w:ascii="Times New Roman" w:eastAsia="MS Mincho" w:hAnsi="Times New Roman"/>
          <w:sz w:val="27"/>
          <w:szCs w:val="27"/>
        </w:rPr>
        <w:t>---</w:t>
      </w:r>
    </w:p>
    <w:p w:rsidR="007E04C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7E04CE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7E04CE">
        <w:rPr>
          <w:rFonts w:eastAsia="MS Mincho"/>
          <w:sz w:val="27"/>
          <w:szCs w:val="27"/>
        </w:rPr>
        <w:t>Шамгунова В.Ю.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6502C" w:rsidR="00EB24B4">
        <w:rPr>
          <w:rFonts w:eastAsia="MS Mincho"/>
          <w:sz w:val="27"/>
          <w:szCs w:val="27"/>
        </w:rPr>
        <w:t>»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>совершил</w:t>
      </w:r>
      <w:r w:rsidR="007E04CE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обгон </w:t>
      </w:r>
      <w:r w:rsidR="007E04CE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</w:t>
      </w:r>
      <w:r w:rsidR="007E04CE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п. 1.3</w:t>
      </w:r>
      <w:r w:rsidR="007E04CE">
        <w:rPr>
          <w:rFonts w:eastAsia="MS Mincho"/>
          <w:sz w:val="27"/>
          <w:szCs w:val="27"/>
        </w:rPr>
        <w:t>, 9.1.1</w:t>
      </w:r>
      <w:r w:rsidRPr="00AB4D1E" w:rsidR="00AB4D1E">
        <w:rPr>
          <w:rFonts w:eastAsia="MS Mincho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B06A1" w:rsidRPr="003B06A1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 xml:space="preserve">В судебное заседание </w:t>
      </w:r>
      <w:r w:rsidRPr="007E04CE" w:rsidR="007E04CE">
        <w:rPr>
          <w:rFonts w:eastAsia="MS Mincho"/>
          <w:sz w:val="27"/>
          <w:szCs w:val="27"/>
        </w:rPr>
        <w:t xml:space="preserve">Шамгунова В.Ю. </w:t>
      </w:r>
      <w:r w:rsidRPr="003B06A1">
        <w:rPr>
          <w:rFonts w:eastAsia="MS Mincho"/>
          <w:sz w:val="27"/>
          <w:szCs w:val="27"/>
        </w:rPr>
        <w:t>не явил</w:t>
      </w:r>
      <w:r w:rsidR="007E04CE">
        <w:rPr>
          <w:rFonts w:eastAsia="MS Mincho"/>
          <w:sz w:val="27"/>
          <w:szCs w:val="27"/>
        </w:rPr>
        <w:t>а</w:t>
      </w:r>
      <w:r w:rsidRPr="003B06A1">
        <w:rPr>
          <w:rFonts w:eastAsia="MS Mincho"/>
          <w:sz w:val="27"/>
          <w:szCs w:val="27"/>
        </w:rPr>
        <w:t>с</w:t>
      </w:r>
      <w:r w:rsidR="007E04CE">
        <w:rPr>
          <w:rFonts w:eastAsia="MS Mincho"/>
          <w:sz w:val="27"/>
          <w:szCs w:val="27"/>
        </w:rPr>
        <w:t>ь</w:t>
      </w:r>
      <w:r w:rsidRPr="003B06A1">
        <w:rPr>
          <w:rFonts w:eastAsia="MS Mincho"/>
          <w:sz w:val="27"/>
          <w:szCs w:val="27"/>
        </w:rPr>
        <w:t>, о времени и месте рассмотрения дела извещен</w:t>
      </w:r>
      <w:r w:rsidR="007E04CE">
        <w:rPr>
          <w:rFonts w:eastAsia="MS Mincho"/>
          <w:sz w:val="27"/>
          <w:szCs w:val="27"/>
        </w:rPr>
        <w:t>а</w:t>
      </w:r>
      <w:r w:rsidRPr="003B06A1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7E04CE">
        <w:rPr>
          <w:rFonts w:eastAsia="MS Mincho"/>
          <w:sz w:val="27"/>
          <w:szCs w:val="27"/>
        </w:rPr>
        <w:t>а</w:t>
      </w:r>
      <w:r w:rsidRPr="003B06A1">
        <w:rPr>
          <w:rFonts w:eastAsia="MS Mincho"/>
          <w:sz w:val="27"/>
          <w:szCs w:val="27"/>
        </w:rPr>
        <w:t xml:space="preserve">, ходатайств об отложении рассмотрения дела не </w:t>
      </w:r>
      <w:r w:rsidRPr="003B06A1">
        <w:rPr>
          <w:rFonts w:eastAsia="MS Mincho"/>
          <w:sz w:val="27"/>
          <w:szCs w:val="27"/>
        </w:rPr>
        <w:t>заявлял</w:t>
      </w:r>
      <w:r w:rsidR="007E04CE">
        <w:rPr>
          <w:rFonts w:eastAsia="MS Mincho"/>
          <w:sz w:val="27"/>
          <w:szCs w:val="27"/>
        </w:rPr>
        <w:t>а</w:t>
      </w:r>
      <w:r w:rsidRPr="003B06A1">
        <w:rPr>
          <w:rFonts w:eastAsia="MS Mincho"/>
          <w:sz w:val="27"/>
          <w:szCs w:val="27"/>
        </w:rPr>
        <w:t xml:space="preserve">.  </w:t>
      </w:r>
    </w:p>
    <w:p w:rsidR="00E6502C" w:rsidRPr="00E6502C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3B06A1">
        <w:rPr>
          <w:rFonts w:eastAsia="MS Mincho"/>
          <w:sz w:val="27"/>
          <w:szCs w:val="27"/>
        </w:rPr>
        <w:tab/>
        <w:t xml:space="preserve">  </w:t>
      </w:r>
      <w:r w:rsidRPr="00E6502C">
        <w:rPr>
          <w:rFonts w:eastAsia="MS Mincho"/>
          <w:sz w:val="27"/>
          <w:szCs w:val="27"/>
        </w:rPr>
        <w:t xml:space="preserve">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Исследовав представленные материалы дела, мировой судь</w:t>
      </w:r>
      <w:r w:rsidRPr="00E6502C">
        <w:rPr>
          <w:rFonts w:eastAsia="MS Mincho"/>
          <w:sz w:val="27"/>
          <w:szCs w:val="27"/>
        </w:rPr>
        <w:t>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</w:t>
      </w:r>
      <w:r w:rsidRPr="004E1189">
        <w:rPr>
          <w:rFonts w:eastAsia="MS Mincho"/>
          <w:sz w:val="27"/>
          <w:szCs w:val="27"/>
        </w:rPr>
        <w:t>оставленных им прав и регулирующих дорожное движение установленными сигналами.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</w:t>
      </w:r>
      <w:r w:rsidRPr="004E1189">
        <w:rPr>
          <w:rFonts w:eastAsia="MS Mincho"/>
          <w:sz w:val="27"/>
          <w:szCs w:val="27"/>
        </w:rPr>
        <w:t xml:space="preserve">движения, и последующим возвращением на ранее занимаемую полосу (сторону проезжей части). </w:t>
      </w:r>
    </w:p>
    <w:p w:rsidR="007E04CE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7E04CE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</w:t>
      </w:r>
      <w:r w:rsidRPr="007E04CE">
        <w:rPr>
          <w:rFonts w:eastAsia="MS Mincho"/>
          <w:sz w:val="27"/>
          <w:szCs w:val="27"/>
        </w:rPr>
        <w:t>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</w:t>
      </w:r>
      <w:r w:rsidRPr="004E1189">
        <w:rPr>
          <w:rFonts w:eastAsia="MS Mincho"/>
          <w:sz w:val="27"/>
          <w:szCs w:val="27"/>
        </w:rPr>
        <w:t>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</w:t>
      </w:r>
      <w:r w:rsidRPr="004E1189">
        <w:rPr>
          <w:rFonts w:eastAsia="MS Mincho"/>
          <w:sz w:val="27"/>
          <w:szCs w:val="27"/>
        </w:rPr>
        <w:t>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</w:t>
      </w:r>
      <w:r w:rsidRPr="004E1189">
        <w:rPr>
          <w:rFonts w:eastAsia="MS Mincho"/>
          <w:sz w:val="27"/>
          <w:szCs w:val="27"/>
        </w:rPr>
        <w:t xml:space="preserve">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</w:t>
      </w:r>
      <w:r w:rsidRPr="004E1189">
        <w:rPr>
          <w:rFonts w:eastAsia="MS Mincho"/>
          <w:sz w:val="27"/>
          <w:szCs w:val="27"/>
        </w:rPr>
        <w:t>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7E04CE" w:rsidR="007E04CE">
        <w:rPr>
          <w:rFonts w:eastAsia="MS Mincho"/>
          <w:sz w:val="27"/>
          <w:szCs w:val="27"/>
        </w:rPr>
        <w:t>Шамгунов</w:t>
      </w:r>
      <w:r w:rsidR="007E04CE">
        <w:rPr>
          <w:rFonts w:eastAsia="MS Mincho"/>
          <w:sz w:val="27"/>
          <w:szCs w:val="27"/>
        </w:rPr>
        <w:t>ой</w:t>
      </w:r>
      <w:r w:rsidRPr="007E04CE" w:rsidR="007E04CE">
        <w:rPr>
          <w:rFonts w:eastAsia="MS Mincho"/>
          <w:sz w:val="27"/>
          <w:szCs w:val="27"/>
        </w:rPr>
        <w:t xml:space="preserve"> В.Ю.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протокол об админист</w:t>
      </w:r>
      <w:r w:rsidRPr="004E1189">
        <w:rPr>
          <w:rFonts w:eastAsia="MS Mincho"/>
          <w:sz w:val="27"/>
          <w:szCs w:val="27"/>
        </w:rPr>
        <w:t xml:space="preserve">ративном правонарушении </w:t>
      </w:r>
      <w:r w:rsidR="00BC093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BC093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="007E04CE">
        <w:rPr>
          <w:rFonts w:eastAsia="MS Mincho"/>
          <w:sz w:val="27"/>
          <w:szCs w:val="27"/>
        </w:rPr>
        <w:t>Шамгуновой</w:t>
      </w:r>
      <w:r w:rsidRPr="007E04CE" w:rsidR="007E04CE">
        <w:rPr>
          <w:rFonts w:eastAsia="MS Mincho"/>
          <w:sz w:val="27"/>
          <w:szCs w:val="27"/>
        </w:rPr>
        <w:t xml:space="preserve"> В.Ю. </w:t>
      </w:r>
      <w:r w:rsidRPr="004E1189">
        <w:rPr>
          <w:rFonts w:eastAsia="MS Mincho"/>
          <w:sz w:val="27"/>
          <w:szCs w:val="27"/>
        </w:rPr>
        <w:t>разъяснены</w:t>
      </w:r>
      <w:r w:rsidR="007E04CE">
        <w:rPr>
          <w:rFonts w:eastAsia="MS Mincho"/>
          <w:sz w:val="27"/>
          <w:szCs w:val="27"/>
        </w:rPr>
        <w:t>, в графе «Объяснения» она указала, что торопилась, не заметила знаки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BC093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7E04CE" w:rsidR="007E04CE">
        <w:rPr>
          <w:rFonts w:eastAsia="MS Mincho"/>
          <w:sz w:val="27"/>
          <w:szCs w:val="27"/>
        </w:rPr>
        <w:t>Шамгунова</w:t>
      </w:r>
      <w:r w:rsidRPr="007E04CE" w:rsidR="007E04CE">
        <w:rPr>
          <w:rFonts w:eastAsia="MS Mincho"/>
          <w:sz w:val="27"/>
          <w:szCs w:val="27"/>
        </w:rPr>
        <w:t xml:space="preserve"> В.Ю. </w:t>
      </w:r>
      <w:r w:rsidRPr="004E1189">
        <w:rPr>
          <w:rFonts w:eastAsia="MS Mincho"/>
          <w:sz w:val="27"/>
          <w:szCs w:val="27"/>
        </w:rPr>
        <w:t>ознакомлен</w:t>
      </w:r>
      <w:r w:rsidR="007E04CE">
        <w:rPr>
          <w:rFonts w:eastAsia="MS Mincho"/>
          <w:sz w:val="27"/>
          <w:szCs w:val="27"/>
        </w:rPr>
        <w:t>а</w:t>
      </w:r>
      <w:r w:rsidR="005B79FE">
        <w:rPr>
          <w:rFonts w:eastAsia="MS Mincho"/>
          <w:sz w:val="27"/>
          <w:szCs w:val="27"/>
        </w:rPr>
        <w:t xml:space="preserve">, </w:t>
      </w:r>
      <w:r w:rsidR="003B06A1">
        <w:rPr>
          <w:rFonts w:eastAsia="MS Mincho"/>
          <w:sz w:val="27"/>
          <w:szCs w:val="27"/>
        </w:rPr>
        <w:t>замечаний не имел</w:t>
      </w:r>
      <w:r w:rsidR="007E04CE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7E04CE">
        <w:rPr>
          <w:rFonts w:eastAsia="MS Mincho"/>
          <w:sz w:val="27"/>
          <w:szCs w:val="27"/>
        </w:rPr>
        <w:t xml:space="preserve">заместителя командира </w:t>
      </w:r>
      <w:r w:rsidRPr="004E1189">
        <w:rPr>
          <w:rFonts w:eastAsia="MS Mincho"/>
          <w:sz w:val="27"/>
          <w:szCs w:val="27"/>
        </w:rPr>
        <w:t xml:space="preserve">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530CBF">
        <w:rPr>
          <w:rFonts w:eastAsia="MS Mincho"/>
          <w:sz w:val="27"/>
          <w:szCs w:val="27"/>
        </w:rPr>
        <w:t xml:space="preserve">от </w:t>
      </w:r>
      <w:r w:rsidR="00BC0936">
        <w:rPr>
          <w:rFonts w:eastAsia="MS Mincho"/>
          <w:sz w:val="27"/>
          <w:szCs w:val="27"/>
        </w:rPr>
        <w:t>---</w:t>
      </w:r>
      <w:r w:rsidR="00530CB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BC0936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BC093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7E04CE" w:rsidR="007E04CE">
        <w:rPr>
          <w:rFonts w:eastAsia="MS Mincho"/>
          <w:sz w:val="27"/>
          <w:szCs w:val="27"/>
        </w:rPr>
        <w:t>«</w:t>
      </w:r>
      <w:r w:rsidR="00BC0936">
        <w:rPr>
          <w:rFonts w:eastAsia="MS Mincho"/>
          <w:sz w:val="27"/>
          <w:szCs w:val="27"/>
        </w:rPr>
        <w:t>---</w:t>
      </w:r>
      <w:r w:rsidRPr="007E04CE" w:rsidR="007E04CE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BC0936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7E04CE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</w:t>
      </w:r>
      <w:r w:rsidRPr="004E1189">
        <w:rPr>
          <w:rFonts w:eastAsia="MS Mincho"/>
          <w:sz w:val="27"/>
          <w:szCs w:val="27"/>
        </w:rPr>
        <w:t xml:space="preserve">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Pr="004E1189">
        <w:rPr>
          <w:rFonts w:eastAsia="MS Mincho"/>
          <w:sz w:val="27"/>
          <w:szCs w:val="27"/>
        </w:rPr>
        <w:t>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</w:t>
      </w:r>
      <w:r w:rsidRPr="004E1189">
        <w:rPr>
          <w:rFonts w:eastAsia="MS Mincho"/>
          <w:sz w:val="27"/>
          <w:szCs w:val="27"/>
        </w:rPr>
        <w:t>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</w:t>
      </w:r>
      <w:r w:rsidRPr="004E1189">
        <w:rPr>
          <w:rFonts w:eastAsia="MS Mincho"/>
          <w:sz w:val="27"/>
          <w:szCs w:val="27"/>
        </w:rPr>
        <w:t xml:space="preserve"> имеется.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Обстоятельств,</w:t>
      </w:r>
      <w:r w:rsidR="00530CBF">
        <w:rPr>
          <w:rFonts w:eastAsia="MS Mincho"/>
          <w:sz w:val="27"/>
          <w:szCs w:val="27"/>
        </w:rPr>
        <w:t xml:space="preserve"> смягчающих и</w:t>
      </w:r>
      <w:r w:rsidRPr="0035207D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530CBF">
        <w:rPr>
          <w:rFonts w:eastAsia="MS Mincho"/>
          <w:sz w:val="27"/>
          <w:szCs w:val="27"/>
        </w:rPr>
        <w:t>ст.</w:t>
      </w:r>
      <w:r w:rsidRPr="0035207D">
        <w:rPr>
          <w:rFonts w:eastAsia="MS Mincho"/>
          <w:sz w:val="27"/>
          <w:szCs w:val="27"/>
        </w:rPr>
        <w:t xml:space="preserve"> </w:t>
      </w:r>
      <w:r w:rsidR="00530CBF">
        <w:rPr>
          <w:rFonts w:eastAsia="MS Mincho"/>
          <w:sz w:val="27"/>
          <w:szCs w:val="27"/>
        </w:rPr>
        <w:t xml:space="preserve">4.2, </w:t>
      </w:r>
      <w:r w:rsidRPr="0035207D">
        <w:rPr>
          <w:rFonts w:eastAsia="MS Mincho"/>
          <w:sz w:val="27"/>
          <w:szCs w:val="27"/>
        </w:rPr>
        <w:t>4.3 КоАП РФ, не установлено.</w:t>
      </w:r>
    </w:p>
    <w:p w:rsid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530CBF">
        <w:rPr>
          <w:rFonts w:eastAsia="MS Mincho"/>
          <w:sz w:val="27"/>
          <w:szCs w:val="27"/>
        </w:rPr>
        <w:t xml:space="preserve">смягчающих и </w:t>
      </w:r>
      <w:r w:rsidRPr="0035207D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35207D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7E04CE" w:rsidR="007E04CE">
        <w:rPr>
          <w:rFonts w:eastAsia="MS Mincho"/>
          <w:sz w:val="27"/>
          <w:szCs w:val="27"/>
        </w:rPr>
        <w:t>Шамгунов</w:t>
      </w:r>
      <w:r w:rsidR="007E04CE">
        <w:rPr>
          <w:rFonts w:eastAsia="MS Mincho"/>
          <w:sz w:val="27"/>
          <w:szCs w:val="27"/>
        </w:rPr>
        <w:t>ой</w:t>
      </w:r>
      <w:r w:rsidRPr="007E04CE" w:rsidR="007E04CE">
        <w:rPr>
          <w:rFonts w:eastAsia="MS Mincho"/>
          <w:sz w:val="27"/>
          <w:szCs w:val="27"/>
        </w:rPr>
        <w:t xml:space="preserve"> В.Ю. </w:t>
      </w:r>
      <w:r w:rsidRPr="0035207D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35207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</w:t>
      </w:r>
      <w:r w:rsidRPr="004E1189">
        <w:rPr>
          <w:rFonts w:eastAsia="MS Mincho"/>
          <w:sz w:val="27"/>
          <w:szCs w:val="27"/>
        </w:rPr>
        <w:t>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7E04CE" w:rsidR="007E04CE">
        <w:rPr>
          <w:sz w:val="27"/>
          <w:szCs w:val="27"/>
        </w:rPr>
        <w:t>Шамгунов</w:t>
      </w:r>
      <w:r w:rsidR="007E04CE">
        <w:rPr>
          <w:sz w:val="27"/>
          <w:szCs w:val="27"/>
        </w:rPr>
        <w:t>у</w:t>
      </w:r>
      <w:r w:rsidRPr="007E04CE" w:rsidR="007E04CE">
        <w:rPr>
          <w:sz w:val="27"/>
          <w:szCs w:val="27"/>
        </w:rPr>
        <w:t xml:space="preserve"> Валентин</w:t>
      </w:r>
      <w:r w:rsidR="007E04CE">
        <w:rPr>
          <w:sz w:val="27"/>
          <w:szCs w:val="27"/>
        </w:rPr>
        <w:t>у</w:t>
      </w:r>
      <w:r w:rsidRPr="007E04CE" w:rsidR="007E04CE">
        <w:rPr>
          <w:sz w:val="27"/>
          <w:szCs w:val="27"/>
        </w:rPr>
        <w:t xml:space="preserve"> Юрьевн</w:t>
      </w:r>
      <w:r w:rsidR="007E04CE">
        <w:rPr>
          <w:sz w:val="27"/>
          <w:szCs w:val="27"/>
        </w:rPr>
        <w:t>у</w:t>
      </w:r>
      <w:r w:rsidRPr="007E04CE" w:rsidR="007E04CE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7E04CE">
        <w:rPr>
          <w:rFonts w:eastAsia="MS Mincho"/>
          <w:sz w:val="27"/>
          <w:szCs w:val="27"/>
        </w:rPr>
        <w:t>ой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</w:t>
      </w:r>
      <w:r w:rsidRPr="00240028">
        <w:rPr>
          <w:rFonts w:eastAsia="MS Mincho"/>
          <w:sz w:val="27"/>
          <w:szCs w:val="27"/>
        </w:rPr>
        <w:t xml:space="preserve">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</w:t>
      </w:r>
      <w:r w:rsidRPr="00240028">
        <w:rPr>
          <w:rFonts w:eastAsia="MS Mincho"/>
          <w:sz w:val="27"/>
          <w:szCs w:val="27"/>
        </w:rPr>
        <w:t xml:space="preserve">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</w:t>
      </w:r>
      <w:r w:rsidRPr="004E1189">
        <w:rPr>
          <w:rFonts w:eastAsia="MS Mincho"/>
          <w:sz w:val="27"/>
          <w:szCs w:val="27"/>
        </w:rPr>
        <w:t xml:space="preserve">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BC0936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4E1189">
        <w:rPr>
          <w:rFonts w:eastAsia="MS Mincho"/>
          <w:sz w:val="27"/>
          <w:szCs w:val="27"/>
        </w:rPr>
        <w:t xml:space="preserve">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>размере суммы неуплаченного а</w:t>
      </w:r>
      <w:r w:rsidRPr="004E1189">
        <w:rPr>
          <w:rFonts w:eastAsia="MS Mincho"/>
          <w:sz w:val="27"/>
          <w:szCs w:val="27"/>
        </w:rPr>
        <w:t>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</w:t>
      </w:r>
      <w:r w:rsidRPr="00EC0EC9">
        <w:rPr>
          <w:rFonts w:eastAsia="MS Mincho"/>
          <w:sz w:val="27"/>
          <w:szCs w:val="27"/>
        </w:rPr>
        <w:t>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</w:t>
      </w:r>
      <w:r w:rsidRPr="00EC0EC9">
        <w:rPr>
          <w:rFonts w:eastAsia="MS Mincho"/>
          <w:sz w:val="27"/>
          <w:szCs w:val="27"/>
        </w:rPr>
        <w:t>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</w:t>
      </w:r>
      <w:r w:rsidRPr="00EC0EC9">
        <w:rPr>
          <w:rFonts w:eastAsia="MS Mincho"/>
          <w:sz w:val="27"/>
          <w:szCs w:val="27"/>
        </w:rPr>
        <w:t xml:space="preserve">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</w:t>
      </w:r>
      <w:r w:rsidRPr="00EC0EC9">
        <w:rPr>
          <w:rFonts w:eastAsia="MS Mincho"/>
          <w:sz w:val="27"/>
          <w:szCs w:val="27"/>
        </w:rP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Постановление может быть обжаловано в течение десяти дней со дня вручения </w:t>
      </w:r>
      <w:r w:rsidRPr="004E1189">
        <w:rPr>
          <w:rFonts w:eastAsia="MS Mincho"/>
          <w:sz w:val="27"/>
          <w:szCs w:val="27"/>
        </w:rPr>
        <w:t>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BC0936">
        <w:rPr>
          <w:rFonts w:eastAsia="MS Mincho"/>
          <w:sz w:val="27"/>
          <w:szCs w:val="27"/>
        </w:rPr>
        <w:t xml:space="preserve"> 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36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7E04CE">
      <w:t>1392</w:t>
    </w:r>
    <w:r w:rsidRPr="00CC40AE">
      <w:t>-</w:t>
    </w:r>
    <w:r w:rsidR="007E04CE"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116C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22EAA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66E00"/>
    <w:rsid w:val="001715F6"/>
    <w:rsid w:val="001734F5"/>
    <w:rsid w:val="001746CC"/>
    <w:rsid w:val="00175AE3"/>
    <w:rsid w:val="00183468"/>
    <w:rsid w:val="00192066"/>
    <w:rsid w:val="001933E4"/>
    <w:rsid w:val="00194E83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207D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A56E0"/>
    <w:rsid w:val="003B003D"/>
    <w:rsid w:val="003B06A1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0CBF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04CE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0936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0639C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BB9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1D16-6496-4DC1-AADD-31383705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